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7A" w:rsidRDefault="0040597A" w:rsidP="00665D85">
      <w:pPr>
        <w:spacing w:line="360" w:lineRule="auto"/>
        <w:jc w:val="center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陕西铁路工程职业技术学院</w:t>
      </w:r>
    </w:p>
    <w:p w:rsidR="0040597A" w:rsidRPr="00CF3C0E" w:rsidRDefault="000D2A5C" w:rsidP="00CF3C0E">
      <w:pPr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接触网</w:t>
      </w:r>
      <w:r>
        <w:rPr>
          <w:rFonts w:ascii="宋体" w:hAnsi="宋体"/>
          <w:b/>
          <w:sz w:val="32"/>
          <w:szCs w:val="32"/>
        </w:rPr>
        <w:t>技能竞赛器材</w:t>
      </w:r>
      <w:r w:rsidR="0040597A" w:rsidRPr="00CF3C0E">
        <w:rPr>
          <w:rFonts w:ascii="宋体" w:hAnsi="宋体" w:hint="eastAsia"/>
          <w:b/>
          <w:sz w:val="32"/>
          <w:szCs w:val="32"/>
        </w:rPr>
        <w:t>项目询价报价单</w:t>
      </w:r>
    </w:p>
    <w:tbl>
      <w:tblPr>
        <w:tblW w:w="9472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1740"/>
        <w:gridCol w:w="697"/>
        <w:gridCol w:w="1046"/>
        <w:gridCol w:w="764"/>
        <w:gridCol w:w="733"/>
        <w:gridCol w:w="733"/>
        <w:gridCol w:w="1109"/>
        <w:gridCol w:w="992"/>
        <w:gridCol w:w="995"/>
      </w:tblGrid>
      <w:tr w:rsidR="00824565" w:rsidRPr="00DF3C94" w:rsidTr="005D05F0">
        <w:trPr>
          <w:cantSplit/>
          <w:trHeight w:hRule="exact" w:val="1019"/>
        </w:trPr>
        <w:tc>
          <w:tcPr>
            <w:tcW w:w="663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r w:rsidRPr="00DF3C94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740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货物</w:t>
            </w:r>
            <w:r w:rsidRPr="00DF3C94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697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r w:rsidRPr="00DF3C94">
              <w:rPr>
                <w:rFonts w:ascii="宋体" w:hAnsi="宋体" w:hint="eastAsia"/>
                <w:b/>
                <w:szCs w:val="21"/>
              </w:rPr>
              <w:t>品牌</w:t>
            </w:r>
          </w:p>
        </w:tc>
        <w:tc>
          <w:tcPr>
            <w:tcW w:w="1046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rPr>
                <w:rFonts w:ascii="宋体"/>
                <w:b/>
                <w:szCs w:val="21"/>
              </w:rPr>
            </w:pPr>
            <w:r w:rsidRPr="00DF3C94">
              <w:rPr>
                <w:rFonts w:ascii="宋体" w:hAnsi="宋体" w:hint="eastAsia"/>
                <w:b/>
                <w:szCs w:val="21"/>
              </w:rPr>
              <w:t>生产厂家</w:t>
            </w:r>
          </w:p>
        </w:tc>
        <w:tc>
          <w:tcPr>
            <w:tcW w:w="764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规格</w:t>
            </w:r>
          </w:p>
        </w:tc>
        <w:tc>
          <w:tcPr>
            <w:tcW w:w="733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r w:rsidRPr="00DF3C94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733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r w:rsidRPr="00DF3C94">
              <w:rPr>
                <w:rFonts w:ascii="宋体" w:hAnsi="宋体" w:hint="eastAsia"/>
                <w:b/>
                <w:szCs w:val="21"/>
              </w:rPr>
              <w:t>单价</w:t>
            </w:r>
          </w:p>
        </w:tc>
        <w:tc>
          <w:tcPr>
            <w:tcW w:w="1109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r w:rsidRPr="00DF3C94">
              <w:rPr>
                <w:rFonts w:ascii="宋体" w:hAnsi="宋体" w:hint="eastAsia"/>
                <w:b/>
                <w:szCs w:val="21"/>
              </w:rPr>
              <w:t>金额（元）</w:t>
            </w:r>
          </w:p>
        </w:tc>
        <w:tc>
          <w:tcPr>
            <w:tcW w:w="992" w:type="dxa"/>
            <w:vAlign w:val="center"/>
          </w:tcPr>
          <w:p w:rsidR="00824565" w:rsidRPr="00DF3C94" w:rsidRDefault="003224C2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材质</w:t>
            </w:r>
          </w:p>
        </w:tc>
        <w:tc>
          <w:tcPr>
            <w:tcW w:w="995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备注</w:t>
            </w:r>
          </w:p>
        </w:tc>
      </w:tr>
      <w:tr w:rsidR="00824565" w:rsidRPr="00DF3C94" w:rsidTr="00824565">
        <w:trPr>
          <w:cantSplit/>
          <w:trHeight w:hRule="exact" w:val="1019"/>
        </w:trPr>
        <w:tc>
          <w:tcPr>
            <w:tcW w:w="663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bookmarkStart w:id="0" w:name="_GoBack" w:colFirst="9" w:colLast="9"/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1740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倒链葫芦</w:t>
            </w:r>
          </w:p>
        </w:tc>
        <w:tc>
          <w:tcPr>
            <w:tcW w:w="697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r w:rsidRPr="00690A0E">
              <w:rPr>
                <w:rFonts w:ascii="宋体" w:hAnsi="宋体" w:cs="Tahoma" w:hint="eastAsia"/>
                <w:b/>
                <w:kern w:val="0"/>
                <w:sz w:val="18"/>
                <w:szCs w:val="18"/>
              </w:rPr>
              <w:t>1.5t,6m</w:t>
            </w:r>
          </w:p>
        </w:tc>
        <w:tc>
          <w:tcPr>
            <w:tcW w:w="733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2个</w:t>
            </w:r>
          </w:p>
        </w:tc>
        <w:tc>
          <w:tcPr>
            <w:tcW w:w="733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92" w:type="dxa"/>
          </w:tcPr>
          <w:p w:rsidR="00824565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824565" w:rsidRDefault="001D6045" w:rsidP="003224C2">
            <w:pPr>
              <w:spacing w:beforeLines="50" w:line="240" w:lineRule="atLeast"/>
              <w:jc w:val="left"/>
              <w:rPr>
                <w:rFonts w:ascii="宋体"/>
                <w:b/>
                <w:szCs w:val="21"/>
              </w:rPr>
            </w:pPr>
            <w:r w:rsidRPr="00690A0E">
              <w:rPr>
                <w:rFonts w:ascii="宋体" w:hAnsi="宋体" w:cs="Tahoma" w:hint="eastAsia"/>
                <w:b/>
                <w:color w:val="000000"/>
                <w:kern w:val="0"/>
                <w:sz w:val="18"/>
                <w:szCs w:val="18"/>
              </w:rPr>
              <w:t>铁路专用进口铝合金</w:t>
            </w:r>
          </w:p>
        </w:tc>
      </w:tr>
      <w:tr w:rsidR="00824565" w:rsidRPr="00DF3C94" w:rsidTr="00824565">
        <w:trPr>
          <w:cantSplit/>
          <w:trHeight w:hRule="exact" w:val="1019"/>
        </w:trPr>
        <w:tc>
          <w:tcPr>
            <w:tcW w:w="663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1740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倒链葫芦</w:t>
            </w:r>
          </w:p>
        </w:tc>
        <w:tc>
          <w:tcPr>
            <w:tcW w:w="697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r w:rsidRPr="00690A0E">
              <w:rPr>
                <w:rFonts w:ascii="宋体" w:hAnsi="宋体" w:cs="Tahoma" w:hint="eastAsia"/>
                <w:b/>
                <w:kern w:val="0"/>
                <w:sz w:val="18"/>
                <w:szCs w:val="18"/>
              </w:rPr>
              <w:t>3t,6m</w:t>
            </w:r>
          </w:p>
        </w:tc>
        <w:tc>
          <w:tcPr>
            <w:tcW w:w="733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2个</w:t>
            </w:r>
          </w:p>
        </w:tc>
        <w:tc>
          <w:tcPr>
            <w:tcW w:w="733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92" w:type="dxa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824565" w:rsidRPr="00DF3C94" w:rsidRDefault="001D6045" w:rsidP="003224C2">
            <w:pPr>
              <w:spacing w:beforeLines="50" w:line="240" w:lineRule="atLeast"/>
              <w:jc w:val="left"/>
              <w:rPr>
                <w:rFonts w:ascii="宋体"/>
                <w:b/>
                <w:szCs w:val="21"/>
              </w:rPr>
            </w:pPr>
            <w:r w:rsidRPr="00690A0E">
              <w:rPr>
                <w:rFonts w:ascii="宋体" w:hAnsi="宋体" w:cs="Tahoma" w:hint="eastAsia"/>
                <w:b/>
                <w:color w:val="000000"/>
                <w:kern w:val="0"/>
                <w:sz w:val="18"/>
                <w:szCs w:val="18"/>
              </w:rPr>
              <w:t>铁路专用进口铝合金</w:t>
            </w:r>
          </w:p>
        </w:tc>
      </w:tr>
      <w:bookmarkEnd w:id="0"/>
      <w:tr w:rsidR="00824565" w:rsidRPr="00DF3C94" w:rsidTr="00824565">
        <w:trPr>
          <w:cantSplit/>
          <w:trHeight w:hRule="exact" w:val="1019"/>
        </w:trPr>
        <w:tc>
          <w:tcPr>
            <w:tcW w:w="663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1740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脚扣</w:t>
            </w:r>
          </w:p>
        </w:tc>
        <w:tc>
          <w:tcPr>
            <w:tcW w:w="697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r w:rsidRPr="00690A0E">
              <w:rPr>
                <w:rFonts w:ascii="宋体" w:hAnsi="宋体" w:cs="Tahoma" w:hint="eastAsia"/>
                <w:b/>
                <w:kern w:val="0"/>
                <w:sz w:val="18"/>
                <w:szCs w:val="18"/>
              </w:rPr>
              <w:t>H型</w:t>
            </w:r>
            <w:r w:rsidRPr="00690A0E">
              <w:rPr>
                <w:rFonts w:ascii="宋体" w:hAnsi="宋体" w:cs="Tahoma"/>
                <w:b/>
                <w:kern w:val="0"/>
                <w:sz w:val="18"/>
                <w:szCs w:val="18"/>
              </w:rPr>
              <w:t>钢柱</w:t>
            </w:r>
          </w:p>
        </w:tc>
        <w:tc>
          <w:tcPr>
            <w:tcW w:w="733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10对 </w:t>
            </w:r>
          </w:p>
        </w:tc>
        <w:tc>
          <w:tcPr>
            <w:tcW w:w="733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92" w:type="dxa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824565" w:rsidRPr="00DF3C94" w:rsidRDefault="00824565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377B16" w:rsidRPr="00DF3C94" w:rsidTr="004E1A62">
        <w:trPr>
          <w:cantSplit/>
          <w:trHeight w:hRule="exact" w:val="1019"/>
        </w:trPr>
        <w:tc>
          <w:tcPr>
            <w:tcW w:w="663" w:type="dxa"/>
            <w:vAlign w:val="center"/>
          </w:tcPr>
          <w:p w:rsidR="00377B16" w:rsidRDefault="00377B16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4</w:t>
            </w:r>
          </w:p>
        </w:tc>
        <w:tc>
          <w:tcPr>
            <w:tcW w:w="1740" w:type="dxa"/>
            <w:vAlign w:val="center"/>
          </w:tcPr>
          <w:p w:rsidR="00377B16" w:rsidRDefault="00377B16" w:rsidP="003224C2">
            <w:pPr>
              <w:spacing w:beforeLines="50"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总报价（元）</w:t>
            </w:r>
          </w:p>
        </w:tc>
        <w:tc>
          <w:tcPr>
            <w:tcW w:w="7069" w:type="dxa"/>
            <w:gridSpan w:val="8"/>
          </w:tcPr>
          <w:p w:rsidR="00377B16" w:rsidRDefault="00377B16" w:rsidP="003224C2">
            <w:pPr>
              <w:spacing w:beforeLines="50" w:line="240" w:lineRule="atLeas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大写：</w:t>
            </w:r>
          </w:p>
          <w:p w:rsidR="00377B16" w:rsidRPr="00DF3C94" w:rsidRDefault="00377B16" w:rsidP="003224C2">
            <w:pPr>
              <w:spacing w:beforeLines="50" w:line="240" w:lineRule="atLeas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小写：</w:t>
            </w:r>
          </w:p>
        </w:tc>
      </w:tr>
    </w:tbl>
    <w:p w:rsidR="0040597A" w:rsidRDefault="0040597A" w:rsidP="00972148">
      <w:pPr>
        <w:snapToGrid w:val="0"/>
        <w:spacing w:line="360" w:lineRule="auto"/>
        <w:rPr>
          <w:rFonts w:ascii="宋体"/>
          <w:b/>
          <w:sz w:val="24"/>
        </w:rPr>
      </w:pPr>
      <w:r w:rsidRPr="001300DB">
        <w:rPr>
          <w:rFonts w:ascii="宋体" w:hAnsi="宋体" w:hint="eastAsia"/>
          <w:b/>
          <w:sz w:val="24"/>
        </w:rPr>
        <w:t>注：</w:t>
      </w: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、</w:t>
      </w:r>
      <w:r w:rsidRPr="001300DB">
        <w:rPr>
          <w:rFonts w:ascii="宋体" w:hAnsi="宋体" w:hint="eastAsia"/>
          <w:b/>
          <w:sz w:val="24"/>
        </w:rPr>
        <w:t>本报价为含税价</w:t>
      </w:r>
      <w:r>
        <w:rPr>
          <w:rFonts w:ascii="宋体" w:hAnsi="宋体" w:hint="eastAsia"/>
          <w:b/>
          <w:sz w:val="24"/>
        </w:rPr>
        <w:t>，包括设备及配件、</w:t>
      </w:r>
      <w:r w:rsidRPr="001300DB">
        <w:rPr>
          <w:rFonts w:ascii="宋体" w:hAnsi="宋体" w:hint="eastAsia"/>
          <w:b/>
          <w:sz w:val="24"/>
        </w:rPr>
        <w:t>包装、运输、保险、安装、调试、技术培训、售后服务</w:t>
      </w:r>
      <w:r>
        <w:rPr>
          <w:rFonts w:ascii="宋体" w:hAnsi="宋体" w:hint="eastAsia"/>
          <w:b/>
          <w:sz w:val="24"/>
        </w:rPr>
        <w:t>等</w:t>
      </w:r>
      <w:r w:rsidR="00283B26">
        <w:rPr>
          <w:rFonts w:ascii="宋体" w:hAnsi="宋体" w:hint="eastAsia"/>
          <w:b/>
          <w:sz w:val="24"/>
        </w:rPr>
        <w:t>一切费用</w:t>
      </w:r>
      <w:r w:rsidRPr="001300DB">
        <w:rPr>
          <w:rFonts w:ascii="宋体" w:hAnsi="宋体" w:hint="eastAsia"/>
          <w:b/>
          <w:sz w:val="24"/>
        </w:rPr>
        <w:t>；报价单位为人民币元</w:t>
      </w:r>
      <w:r>
        <w:rPr>
          <w:rFonts w:ascii="宋体" w:hAnsi="宋体" w:hint="eastAsia"/>
          <w:b/>
          <w:sz w:val="24"/>
        </w:rPr>
        <w:t>，</w:t>
      </w:r>
      <w:r w:rsidRPr="001300DB">
        <w:rPr>
          <w:rFonts w:ascii="宋体" w:hAnsi="宋体" w:hint="eastAsia"/>
          <w:b/>
          <w:sz w:val="24"/>
        </w:rPr>
        <w:t>精确到元</w:t>
      </w:r>
      <w:r>
        <w:rPr>
          <w:rFonts w:ascii="宋体" w:hAnsi="宋体" w:hint="eastAsia"/>
          <w:b/>
          <w:sz w:val="24"/>
        </w:rPr>
        <w:t>。</w:t>
      </w:r>
    </w:p>
    <w:p w:rsidR="0040597A" w:rsidRPr="00947C7D" w:rsidRDefault="0040597A" w:rsidP="00947C7D">
      <w:pPr>
        <w:autoSpaceDE w:val="0"/>
        <w:autoSpaceDN w:val="0"/>
        <w:adjustRightInd w:val="0"/>
        <w:snapToGrid w:val="0"/>
        <w:spacing w:line="500" w:lineRule="exact"/>
        <w:ind w:firstLineChars="196" w:firstLine="472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、完全响应</w:t>
      </w:r>
      <w:r w:rsidR="00E10A7C">
        <w:rPr>
          <w:rFonts w:ascii="宋体" w:hAnsi="宋体" w:hint="eastAsia"/>
          <w:b/>
          <w:sz w:val="24"/>
        </w:rPr>
        <w:t>接触网技能</w:t>
      </w:r>
      <w:r w:rsidR="00E10A7C">
        <w:rPr>
          <w:rFonts w:ascii="宋体" w:hAnsi="宋体"/>
          <w:b/>
          <w:sz w:val="24"/>
        </w:rPr>
        <w:t>竞赛器材</w:t>
      </w:r>
      <w:r w:rsidRPr="00947C7D">
        <w:rPr>
          <w:rFonts w:ascii="宋体" w:hAnsi="宋体" w:hint="eastAsia"/>
          <w:b/>
          <w:sz w:val="24"/>
        </w:rPr>
        <w:t>项目询价采购</w:t>
      </w:r>
      <w:r>
        <w:rPr>
          <w:rFonts w:ascii="宋体" w:hAnsi="宋体" w:hint="eastAsia"/>
          <w:b/>
          <w:sz w:val="24"/>
        </w:rPr>
        <w:t>文件。</w:t>
      </w:r>
    </w:p>
    <w:p w:rsidR="0040597A" w:rsidRPr="001300DB" w:rsidRDefault="0040597A" w:rsidP="00947C7D">
      <w:pPr>
        <w:snapToGrid w:val="0"/>
        <w:spacing w:line="360" w:lineRule="auto"/>
        <w:ind w:firstLineChars="195" w:firstLine="470"/>
        <w:rPr>
          <w:rFonts w:ascii="宋体"/>
          <w:b/>
          <w:sz w:val="24"/>
        </w:rPr>
      </w:pPr>
    </w:p>
    <w:p w:rsidR="0040597A" w:rsidRDefault="0040597A" w:rsidP="00C85DB2">
      <w:pPr>
        <w:jc w:val="left"/>
        <w:rPr>
          <w:rFonts w:ascii="宋体"/>
          <w:b/>
          <w:sz w:val="24"/>
        </w:rPr>
      </w:pPr>
    </w:p>
    <w:p w:rsidR="0040597A" w:rsidRPr="00972148" w:rsidRDefault="0040597A" w:rsidP="00C85DB2">
      <w:pPr>
        <w:jc w:val="left"/>
        <w:rPr>
          <w:rFonts w:ascii="宋体"/>
          <w:b/>
          <w:sz w:val="24"/>
        </w:rPr>
      </w:pPr>
      <w:r w:rsidRPr="00972148">
        <w:rPr>
          <w:rFonts w:ascii="宋体" w:hAnsi="宋体" w:hint="eastAsia"/>
          <w:b/>
          <w:sz w:val="24"/>
        </w:rPr>
        <w:t>报价单位（公章）：</w:t>
      </w:r>
    </w:p>
    <w:p w:rsidR="0040597A" w:rsidRDefault="0040597A" w:rsidP="00C85DB2">
      <w:pPr>
        <w:ind w:right="480"/>
        <w:jc w:val="left"/>
        <w:rPr>
          <w:rFonts w:ascii="宋体"/>
          <w:b/>
          <w:sz w:val="24"/>
        </w:rPr>
      </w:pPr>
    </w:p>
    <w:p w:rsidR="002D754D" w:rsidRDefault="0040597A" w:rsidP="00C85DB2">
      <w:pPr>
        <w:ind w:right="480"/>
        <w:jc w:val="left"/>
        <w:rPr>
          <w:rFonts w:ascii="宋体" w:hAnsi="宋体" w:hint="eastAsia"/>
          <w:b/>
          <w:sz w:val="24"/>
        </w:rPr>
      </w:pPr>
      <w:r w:rsidRPr="00972148">
        <w:rPr>
          <w:rFonts w:ascii="宋体" w:hAnsi="宋体" w:hint="eastAsia"/>
          <w:b/>
          <w:sz w:val="24"/>
        </w:rPr>
        <w:t>联系人：</w:t>
      </w:r>
    </w:p>
    <w:p w:rsidR="002D754D" w:rsidRDefault="002D754D" w:rsidP="00C85DB2">
      <w:pPr>
        <w:ind w:right="480"/>
        <w:jc w:val="left"/>
        <w:rPr>
          <w:rFonts w:ascii="宋体" w:hAnsi="宋体" w:hint="eastAsia"/>
          <w:b/>
          <w:sz w:val="24"/>
        </w:rPr>
      </w:pPr>
    </w:p>
    <w:p w:rsidR="0040597A" w:rsidRPr="00972148" w:rsidRDefault="0040597A" w:rsidP="00C85DB2">
      <w:pPr>
        <w:ind w:right="480"/>
        <w:jc w:val="left"/>
        <w:rPr>
          <w:rFonts w:ascii="宋体"/>
          <w:b/>
          <w:sz w:val="24"/>
        </w:rPr>
      </w:pPr>
      <w:r w:rsidRPr="00972148">
        <w:rPr>
          <w:rFonts w:ascii="宋体" w:hAnsi="宋体" w:hint="eastAsia"/>
          <w:b/>
          <w:sz w:val="24"/>
        </w:rPr>
        <w:t>联系方式：</w:t>
      </w:r>
    </w:p>
    <w:p w:rsidR="0040597A" w:rsidRDefault="0040597A" w:rsidP="00C85DB2">
      <w:pPr>
        <w:jc w:val="left"/>
        <w:rPr>
          <w:rFonts w:ascii="宋体"/>
          <w:b/>
          <w:sz w:val="24"/>
        </w:rPr>
      </w:pPr>
    </w:p>
    <w:p w:rsidR="0040597A" w:rsidRPr="00972148" w:rsidRDefault="0040597A" w:rsidP="00C85DB2">
      <w:pPr>
        <w:jc w:val="left"/>
        <w:rPr>
          <w:rFonts w:ascii="宋体"/>
          <w:b/>
          <w:sz w:val="24"/>
        </w:rPr>
      </w:pPr>
      <w:r w:rsidRPr="00972148">
        <w:rPr>
          <w:rFonts w:ascii="宋体" w:hAnsi="宋体" w:hint="eastAsia"/>
          <w:b/>
          <w:sz w:val="24"/>
        </w:rPr>
        <w:t>报价日期：</w:t>
      </w:r>
    </w:p>
    <w:p w:rsidR="0040597A" w:rsidRDefault="0040597A" w:rsidP="003224C2">
      <w:pPr>
        <w:spacing w:beforeLines="50" w:line="240" w:lineRule="atLeast"/>
        <w:ind w:firstLineChars="200" w:firstLine="482"/>
        <w:rPr>
          <w:rFonts w:ascii="宋体"/>
          <w:b/>
          <w:sz w:val="24"/>
        </w:rPr>
      </w:pPr>
    </w:p>
    <w:p w:rsidR="0040597A" w:rsidRDefault="0040597A"/>
    <w:sectPr w:rsidR="0040597A" w:rsidSect="00CE2B0F">
      <w:headerReference w:type="default" r:id="rId6"/>
      <w:footerReference w:type="default" r:id="rId7"/>
      <w:pgSz w:w="11906" w:h="16838"/>
      <w:pgMar w:top="1440" w:right="1440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87E" w:rsidRDefault="0091687E" w:rsidP="00CE2B0F">
      <w:r>
        <w:separator/>
      </w:r>
    </w:p>
  </w:endnote>
  <w:endnote w:type="continuationSeparator" w:id="1">
    <w:p w:rsidR="0091687E" w:rsidRDefault="0091687E" w:rsidP="00CE2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7A" w:rsidRDefault="0040597A">
    <w:pPr>
      <w:pStyle w:val="a4"/>
      <w:jc w:val="center"/>
    </w:pPr>
    <w:r>
      <w:rPr>
        <w:rFonts w:hint="eastAsia"/>
        <w:kern w:val="0"/>
        <w:szCs w:val="21"/>
      </w:rPr>
      <w:t>第</w:t>
    </w:r>
    <w:r w:rsidR="006E63DA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6E63DA">
      <w:rPr>
        <w:kern w:val="0"/>
        <w:szCs w:val="21"/>
      </w:rPr>
      <w:fldChar w:fldCharType="separate"/>
    </w:r>
    <w:r w:rsidR="002D754D">
      <w:rPr>
        <w:noProof/>
        <w:kern w:val="0"/>
        <w:szCs w:val="21"/>
      </w:rPr>
      <w:t>1</w:t>
    </w:r>
    <w:r w:rsidR="006E63DA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 w:rsidR="006E63DA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6E63DA">
      <w:rPr>
        <w:kern w:val="0"/>
        <w:szCs w:val="21"/>
      </w:rPr>
      <w:fldChar w:fldCharType="separate"/>
    </w:r>
    <w:r w:rsidR="002D754D">
      <w:rPr>
        <w:noProof/>
        <w:kern w:val="0"/>
        <w:szCs w:val="21"/>
      </w:rPr>
      <w:t>1</w:t>
    </w:r>
    <w:r w:rsidR="006E63DA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87E" w:rsidRDefault="0091687E" w:rsidP="00CE2B0F">
      <w:r>
        <w:separator/>
      </w:r>
    </w:p>
  </w:footnote>
  <w:footnote w:type="continuationSeparator" w:id="1">
    <w:p w:rsidR="0091687E" w:rsidRDefault="0091687E" w:rsidP="00CE2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7A" w:rsidRDefault="0040597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DB2"/>
    <w:rsid w:val="00002EED"/>
    <w:rsid w:val="0003198B"/>
    <w:rsid w:val="00033EDD"/>
    <w:rsid w:val="000D2A5C"/>
    <w:rsid w:val="001202BF"/>
    <w:rsid w:val="001300DB"/>
    <w:rsid w:val="00141536"/>
    <w:rsid w:val="00142168"/>
    <w:rsid w:val="00142E11"/>
    <w:rsid w:val="00147888"/>
    <w:rsid w:val="001C58E2"/>
    <w:rsid w:val="001D6045"/>
    <w:rsid w:val="00203B56"/>
    <w:rsid w:val="00282B3D"/>
    <w:rsid w:val="00283B26"/>
    <w:rsid w:val="00292347"/>
    <w:rsid w:val="002D754D"/>
    <w:rsid w:val="003224C2"/>
    <w:rsid w:val="00377B16"/>
    <w:rsid w:val="003E163D"/>
    <w:rsid w:val="0040597A"/>
    <w:rsid w:val="00471CB2"/>
    <w:rsid w:val="00491859"/>
    <w:rsid w:val="005327F2"/>
    <w:rsid w:val="005B69D8"/>
    <w:rsid w:val="00620AE2"/>
    <w:rsid w:val="0064071D"/>
    <w:rsid w:val="00660F92"/>
    <w:rsid w:val="00665D85"/>
    <w:rsid w:val="00667F05"/>
    <w:rsid w:val="006E63DA"/>
    <w:rsid w:val="00733059"/>
    <w:rsid w:val="00757C79"/>
    <w:rsid w:val="00771E38"/>
    <w:rsid w:val="007A5449"/>
    <w:rsid w:val="007D5CF7"/>
    <w:rsid w:val="00804A81"/>
    <w:rsid w:val="00824565"/>
    <w:rsid w:val="0087300B"/>
    <w:rsid w:val="00873420"/>
    <w:rsid w:val="0089443F"/>
    <w:rsid w:val="008C0FD7"/>
    <w:rsid w:val="0091687E"/>
    <w:rsid w:val="00925FE7"/>
    <w:rsid w:val="00947C7D"/>
    <w:rsid w:val="00972148"/>
    <w:rsid w:val="009E5E00"/>
    <w:rsid w:val="00A21CBF"/>
    <w:rsid w:val="00A444AA"/>
    <w:rsid w:val="00A630EF"/>
    <w:rsid w:val="00A77CCC"/>
    <w:rsid w:val="00C53307"/>
    <w:rsid w:val="00C85DB2"/>
    <w:rsid w:val="00CE2B0F"/>
    <w:rsid w:val="00CF3C0E"/>
    <w:rsid w:val="00D45F30"/>
    <w:rsid w:val="00DC2D5C"/>
    <w:rsid w:val="00DC5DE8"/>
    <w:rsid w:val="00DF3C94"/>
    <w:rsid w:val="00E10A7C"/>
    <w:rsid w:val="00E71CA2"/>
    <w:rsid w:val="00E9246B"/>
    <w:rsid w:val="00EC56AB"/>
    <w:rsid w:val="00ED0201"/>
    <w:rsid w:val="00EF6D0F"/>
    <w:rsid w:val="00F156D6"/>
    <w:rsid w:val="00F77690"/>
    <w:rsid w:val="00F9166B"/>
    <w:rsid w:val="00F92A4C"/>
    <w:rsid w:val="00FE3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B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C85DB2"/>
    <w:rPr>
      <w:rFonts w:eastAsia="宋体"/>
      <w:sz w:val="18"/>
    </w:rPr>
  </w:style>
  <w:style w:type="paragraph" w:styleId="a3">
    <w:name w:val="header"/>
    <w:basedOn w:val="a"/>
    <w:link w:val="Char"/>
    <w:uiPriority w:val="99"/>
    <w:rsid w:val="00C85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HeaderChar1">
    <w:name w:val="Header Char1"/>
    <w:uiPriority w:val="99"/>
    <w:semiHidden/>
    <w:locked/>
    <w:rsid w:val="006E63DA"/>
    <w:rPr>
      <w:rFonts w:ascii="Times New Roman" w:hAnsi="Times New Roman" w:cs="Times New Roman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85DB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85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85D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胡静静</cp:lastModifiedBy>
  <cp:revision>31</cp:revision>
  <cp:lastPrinted>2016-05-06T07:30:00Z</cp:lastPrinted>
  <dcterms:created xsi:type="dcterms:W3CDTF">2016-05-03T10:01:00Z</dcterms:created>
  <dcterms:modified xsi:type="dcterms:W3CDTF">2016-12-07T07:29:00Z</dcterms:modified>
</cp:coreProperties>
</file>